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1"/>
        <w:rPr>
          <w:rFonts w:hint="eastAsia" w:ascii="Cambria" w:hAnsi="Cambria" w:eastAsia="宋体" w:cs="Times New Roman"/>
          <w:b/>
          <w:bCs/>
          <w:kern w:val="2"/>
          <w:sz w:val="36"/>
          <w:szCs w:val="36"/>
          <w:lang w:val="en-US" w:eastAsia="zh-CN" w:bidi="ar-SA"/>
        </w:rPr>
      </w:pPr>
      <w:r>
        <w:rPr>
          <w:rFonts w:hint="eastAsia" w:ascii="Cambria" w:hAnsi="Cambria" w:eastAsia="宋体" w:cs="Times New Roman"/>
          <w:b/>
          <w:bCs/>
          <w:kern w:val="2"/>
          <w:sz w:val="36"/>
          <w:szCs w:val="36"/>
          <w:lang w:val="en-US" w:eastAsia="zh-CN" w:bidi="ar-SA"/>
        </w:rPr>
        <w:t>习近平主持召开中央全面深化改革委员会第十二次会议强调 完善重大疫情防控体制机制 健</w:t>
      </w:r>
      <w:bookmarkStart w:id="0" w:name="_GoBack"/>
      <w:bookmarkEnd w:id="0"/>
      <w:r>
        <w:rPr>
          <w:rFonts w:hint="eastAsia" w:ascii="Cambria" w:hAnsi="Cambria" w:eastAsia="宋体" w:cs="Times New Roman"/>
          <w:b/>
          <w:bCs/>
          <w:kern w:val="2"/>
          <w:sz w:val="36"/>
          <w:szCs w:val="36"/>
          <w:lang w:val="en-US" w:eastAsia="zh-CN" w:bidi="ar-SA"/>
        </w:rPr>
        <w:t>全国家公共卫生应急管理体系</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eastAsia="宋体" w:cs="宋体"/>
          <w:b w:val="0"/>
          <w:bCs w:val="0"/>
          <w:caps w:val="0"/>
          <w:color w:val="auto"/>
          <w:kern w:val="2"/>
          <w:sz w:val="28"/>
          <w:szCs w:val="28"/>
          <w:shd w:val="clear" w:color="auto" w:fill="auto"/>
          <w:lang w:val="en-US" w:eastAsia="zh-CN"/>
        </w:rPr>
      </w:pPr>
      <w:r>
        <w:rPr>
          <w:rFonts w:hint="eastAsia" w:ascii="宋体" w:hAnsi="宋体" w:eastAsia="宋体" w:cs="宋体"/>
          <w:b w:val="0"/>
          <w:bCs w:val="0"/>
          <w:caps w:val="0"/>
          <w:color w:val="auto"/>
          <w:kern w:val="2"/>
          <w:sz w:val="28"/>
          <w:szCs w:val="28"/>
          <w:shd w:val="clear" w:color="auto" w:fill="auto"/>
          <w:lang w:val="en-US" w:eastAsia="zh-CN"/>
        </w:rPr>
        <w:t>（来源：新华网 时间：2020年2月14日）</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eastAsia="宋体" w:cs="宋体"/>
          <w:b w:val="0"/>
          <w:bCs w:val="0"/>
          <w:caps w:val="0"/>
          <w:color w:val="auto"/>
          <w:kern w:val="2"/>
          <w:sz w:val="28"/>
          <w:szCs w:val="28"/>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中共中央总书记、国家主席、中央军委主席、中央全面深化改革委员会主任习近平2月14日下午主持召开中央全面深化改革委员会第十二次会议并发表重要讲话。他强调，确保人民群众生命安全和身体健康，是我们党治国理政的一项重大任务。既要立足当前，科学精准打赢疫情防控阻击战，更要放眼长远，总结经验、吸取教训，针对这次疫情暴露出来的短板和不足，抓紧补短板、堵漏洞、强弱项，该坚持的坚持，该完善的完善，该建立的建立，该落实的落实，完善重大疫情防控体制机制，健全国家公共卫生应急管理体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中共中央政治局常委、中央全面深化改革委员会副主任李克强、王沪宁、韩正出席会议。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习近平在讲话中指出，这次抗击新冠肺炎疫情，是对国家治理体系和治理能力的一次大考。要研究和加强疫情防控工作，从体制机制上创新和完善重大疫情防控举措，健全国家公共卫生应急管理体系，提高应对突发重大公共卫生事件的能力水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习近平强调，要强化公共卫生法治保障，全面加强和完善公共卫生领域相关法律法规建设，认真评估传染病防治法、野生动物保护法等法律法规的修改完善。要从保护人民健康、保障国家安全、维护国家长治久安的高度，把生物安全纳入国家安全体系，系统规划国家生物安全风险防控和治理体系建设，全面提高国家生物安全治理能力。要尽快推动出台生物安全法，加快构建国家生物安全法律法规体系、制度保障体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习近平指出，要改革完善疾病预防控制体系，坚决贯彻预防为主的卫生与健康工作方针，坚持常备不懈，将预防关口前移，避免小病酿成大疫。要健全公共卫生服务体系，优化医疗卫生资源投入结构，加强农村、社区等基层防控能力建设，织密织牢第一道防线。要加强公共卫生队伍建设，健全执业人员培养、准入、使用、待遇保障、考核评价和激励机制。要持续加强全科医生培养、分级诊疗等制度建设，推动公共卫生服务与医疗服务高效协同、无缝衔接，健全防治结合、联防联控、群防群治工作机制。要强化风险意识，完善公共卫生重大风险研判、评估、决策、防控协同机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习近平强调，要改革完善重大疫情防控救治体系，健全重大疫情应急响应机制，建立集中统一高效的领导指挥体系，做到指令清晰、系统有序、条块畅达、执行有力，精准解决疫情第一线问题。要健全科学研究、疾病控制、临床治疗的有效协同机制，及时总结各地实践经验，形成制度化成果，完善突发重特大疫情防控规范和应急救治管理办法。要平战结合、补齐短板，健全优化重大疫情救治体系，建立健全分级、分层、分流的传染病等重大疫情救治机制，支持一线临床技术创新，及时推广有效救治方案。要鼓励运用大数据、人工智能、云计算等数字技术，在疫情监测分析、病毒溯源、防控救治、资源调配等方面更好发挥支撑作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习近平指出，要健全重大疾病医疗保险和救助制度，完善应急医疗救助机制，在突发疫情等紧急情况时，确保医疗机构先救治、后收费，并完善医保异地即时结算制度。要探索建立特殊群体、特定疾病医药费豁免制度，有针对性免除医保支付目录、支付限额、用药量等限制性条款，减轻困难群众就医就诊后顾之忧。要统筹基本医疗保险基金和公共卫生服务资金使用，提高对基层医疗机构的支付比例，实现公共卫生服务和医疗服务有效衔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习近平强调，要健全统一的应急物资保障体系，把应急物资保障作为国家应急管理体系建设的重要内容，按照集中管理、统一调拨、平时服务、灾时应急、采储结合、节约高效的原则，尽快健全相关工作机制和应急预案。要优化重要应急物资产能保障和区域布局，做到关键时刻调得出、用得上。对短期可能出现的物资供应短缺，建立集中生产调度机制，统一组织原材料供应、安排定点生产、规范质量标准，确保应急物资保障有序有力。要健全国家储备体系，科学调整储备的品类、规模、结构，提升储备效能。要建立国家统一的应急物资采购供应体系，对应急救援物资实行集中管理、统一调拨、统一配送，推动应急物资供应保障网更加高效安全可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会议审议通过了《中央全面深化改革委员会2019年工作总结报告》、《中央全面深化改革委员会2020年工作要点》。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会议审议通过了《关于新时代加快完善社会主义市场经济体制的意见》、《企业职工基本养老保险全国统筹改革方案》、《赋予科研人员职务科技成果所有权或长期使用权试点实施方案》、《关于深化事业单位改革试点工作的指导意见》、《关于深入推进国家高端智库建设试点工作的意见》、《关于推动基础设施高质量发展的意见》、《关于进一步推进服务业改革开放发展的指导意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会议指出，新时代加快完善社会主义市场经济体制，要全面贯彻新发展理念，充分发挥市场在资源配置中的决定性作用，更好发挥政府作用，深化市场化改革，扩大高水平开放，按照系统集成、协同高效的要求纵深推进，在精准实施、精准落实上下足功夫，在关键性基础性重大改革上突破创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会议强调，要坚持公平统一、权责一致、循序渐进，推动养老保险全国统筹制度更加公平更可持续，全面建成覆盖全民、城乡统筹、权责清晰、保障适度、可持续的多层次社会保障体系。要加强知识产权保护和产权激励，赋予科研人员职务科技成果所有权或长期使用权，健全决策机制，规范操作流程，探索形成赋权形式、成果评价、收益分配等方面制度。要坚持试点先行，坚持优化协同高效，改革事业单位机构设置和职能配置，探索实行政事权限清单、机构编制职能规定、章程管理等制度。建设中国特色新型智库是党中央立足党和国家事业全局作出的重要部署，要精益求精、注重科学、讲求质量，切实提高服务决策的能力水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会议指出，基础设施是经济社会发展的重要支撑，要以整体优化、协同融合为导向，统筹存量和增量、传统和新型基础设施发展，打造集约高效、经济适用、智能绿色、安全可靠的现代化基础设施体系。要分类放宽服务业准入限制，构建监管体系，深化重点领域改革，健全风险防控机制，完善相关法律法规，提升供给质量和效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会议强调，2019年，面对错综复杂的国内外风险挑战，中央全面深化改革委员会坚持稳中求进工作总基调，把准脉搏、扭住重点、有的放矢，立足党和国家工作大局谋划推进改革，继续在重要领域和关键环节推出重大改革方案，完成深化党和国家机构改革，抓好改革部署落实落地，指导地方有序开展改革试点并及时总结推广，加强和改进改革宣传工作，一体推进落实党的十九届四中全会重要举措，全面深化改革迈出重要步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2020年是全面建成小康社会和“十三五”规划收官之年。要坚持问题导向，继续推出一批重要改革方案。要坚持目标导向，推进改革系统集成、协同高效，牢牢抓住制度建设这条主线，体现针对性、操作性、实效性，把落实党中央要求、满足实践需要、符合基层期盼统一起来，把解决问题、务实管用、简便易行统一起来。要坚持结果导向，聚焦重点、紧盯实效，开展重要领域改革进展情况评估检查，克服形式主义、官僚主义，一个领域一个领域盯住抓落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中央全面深化改革委员会委员出席会议，中央和国家机关有关部门负责同志列席会议。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B30C5"/>
    <w:rsid w:val="637B30C5"/>
    <w:rsid w:val="647D0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2020-03-02T12:52:00Z</dcterms:created>
  <dc:creator>Administrator</dc:creator>
  <cp:lastModifiedBy>Administrator</cp:lastModifiedBy>
  <dcterms:modified xsi:type="dcterms:W3CDTF">2020-03-02T13:52:37Z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