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西南大学网络教育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2021年秋季招生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专业、层次、考试科目及核心课程一览表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36"/>
        <w:gridCol w:w="1057"/>
        <w:gridCol w:w="1519"/>
        <w:gridCol w:w="4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分类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入学考试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本科核心课程、专科主干课程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起 </w:t>
            </w:r>
          </w:p>
          <w:p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15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《语文》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《英语（一）》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《思想政治理论（一）》</w:t>
            </w: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</w:rPr>
              <w:t>《</w:t>
            </w:r>
            <w:r>
              <w:t>学前教育学</w:t>
            </w:r>
            <w:r>
              <w:rPr>
                <w:rFonts w:hint="eastAsia"/>
              </w:rPr>
              <w:t>》《</w:t>
            </w:r>
            <w:r>
              <w:t>学前心理学</w:t>
            </w:r>
            <w:r>
              <w:rPr>
                <w:rFonts w:hint="eastAsia"/>
              </w:rPr>
              <w:t>》《</w:t>
            </w:r>
            <w:r>
              <w:t>学</w:t>
            </w:r>
            <w:r>
              <w:rPr>
                <w:rFonts w:hint="eastAsia"/>
              </w:rPr>
              <w:t>前卫生学》《学前游戏论》《学前教育科研方法》《幼儿园活动设计与评价》等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经管类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《</w:t>
            </w:r>
            <w:r>
              <w:t>管理心理学</w:t>
            </w:r>
            <w:r>
              <w:rPr>
                <w:rFonts w:hint="eastAsia"/>
              </w:rPr>
              <w:t>》《</w:t>
            </w:r>
            <w:r>
              <w:t>政策科学</w:t>
            </w:r>
            <w:r>
              <w:rPr>
                <w:rFonts w:hint="eastAsia"/>
              </w:rPr>
              <w:t>》《</w:t>
            </w:r>
            <w:r>
              <w:t>社会学</w:t>
            </w:r>
            <w:r>
              <w:rPr>
                <w:rFonts w:hint="eastAsia"/>
              </w:rPr>
              <w:t>》《政府经济学》《</w:t>
            </w:r>
            <w:r>
              <w:t>公共财政学</w:t>
            </w:r>
            <w:r>
              <w:rPr>
                <w:rFonts w:hint="eastAsia"/>
              </w:rPr>
              <w:t>》《</w:t>
            </w:r>
            <w:r>
              <w:t>秘书学</w:t>
            </w:r>
            <w:r>
              <w:rPr>
                <w:rFonts w:hint="eastAsia"/>
              </w:rPr>
              <w:t>》《</w:t>
            </w:r>
            <w:r>
              <w:t>办公</w:t>
            </w:r>
            <w:r>
              <w:rPr>
                <w:rFonts w:hint="eastAsia"/>
              </w:rPr>
              <w:t>自动化》等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工商企业管理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《</w:t>
            </w:r>
            <w:r>
              <w:t>管理学原理</w:t>
            </w:r>
            <w:r>
              <w:rPr>
                <w:rFonts w:hint="eastAsia"/>
              </w:rPr>
              <w:t>》《</w:t>
            </w:r>
            <w:r>
              <w:t>管理信息系统</w:t>
            </w:r>
            <w:r>
              <w:rPr>
                <w:rFonts w:hint="eastAsia"/>
              </w:rPr>
              <w:t>》《商务沟通》《管理心理学》《政治经济学》《经济法概论》《会计学基础》等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建筑工程技术</w:t>
            </w:r>
          </w:p>
        </w:tc>
        <w:tc>
          <w:tcPr>
            <w:tcW w:w="15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《数学》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《英语（一）》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《思想政治理论（一）》</w:t>
            </w: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t>建筑制图1</w:t>
            </w:r>
            <w:r>
              <w:rPr>
                <w:rFonts w:hint="eastAsia"/>
              </w:rPr>
              <w:t>》《</w:t>
            </w:r>
            <w:r>
              <w:t>高等数学</w:t>
            </w:r>
            <w:r>
              <w:rPr>
                <w:rFonts w:hint="eastAsia"/>
              </w:rPr>
              <w:t>》《</w:t>
            </w:r>
            <w:r>
              <w:t>建筑力学</w:t>
            </w:r>
            <w:r>
              <w:rPr>
                <w:rFonts w:hint="eastAsia"/>
              </w:rPr>
              <w:t>》《土木工程材料》《</w:t>
            </w:r>
            <w:r>
              <w:t>房屋建筑学</w:t>
            </w:r>
            <w:r>
              <w:rPr>
                <w:rFonts w:hint="eastAsia"/>
              </w:rPr>
              <w:t>》《</w:t>
            </w:r>
            <w:r>
              <w:t>普通测量学</w:t>
            </w:r>
            <w:r>
              <w:rPr>
                <w:rFonts w:hint="eastAsia"/>
              </w:rPr>
              <w:t>》《</w:t>
            </w:r>
            <w:r>
              <w:t>土力学</w:t>
            </w:r>
            <w:r>
              <w:rPr>
                <w:rFonts w:hint="eastAsia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药  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《药理学》《药物分析学》《药物化学》《药剂学》《天然药物化学》《药事管理学》《人体解剖及生理学》等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jc w:val="center"/>
            </w:pPr>
            <w:r>
              <w:rPr>
                <w:rFonts w:hint="eastAsia"/>
              </w:rPr>
              <w:t>升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数学与应用数学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《高等数学》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《英语（二）》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《思想政治理论（二）》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/>
                <w:szCs w:val="21"/>
              </w:rPr>
              <w:t>《数学分析选讲》《</w:t>
            </w:r>
            <w:r>
              <w:rPr>
                <w:rFonts w:hint="eastAsia"/>
                <w:color w:val="000000"/>
                <w:szCs w:val="21"/>
              </w:rPr>
              <w:t>高等代数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几何学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概率论与数理统计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数学教育学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初等数论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心理学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实验心理学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心理诊断学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心理健康教育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课堂教学技术(教学论)</w:t>
            </w:r>
            <w:r>
              <w:rPr>
                <w:rFonts w:hint="eastAsia"/>
                <w:szCs w:val="21"/>
              </w:rPr>
              <w:t xml:space="preserve">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学前教育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《大学语文》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《英语（二）》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《思想政治理论（二）》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学前卫生学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学前教育心理学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学前教育学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学前教育课程论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学前游戏论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教育学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教育学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教育心理学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课程论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教学论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教育科研方法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课堂教学艺术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现代教育技术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思想政治教育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马克思主义哲学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思想政治教育学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中国特色社会主义理论体系概论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马克思主义发展史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马克思主义经典原理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中国共产党思想政治教育史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汉语言文学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语言学概论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文字学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中国古代散文与小说研究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中国古代诗歌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新文学思潮与流派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英语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高级英语一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英语阅读一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英译汉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汉译英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英语写作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跨文化交际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历史学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中国政治制度史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中国经济史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中国文化遗产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世界政治制度史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西方文化遗产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世界经济史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历史学科教学论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特殊</w:t>
            </w:r>
            <w:r>
              <w:rPr>
                <w:rFonts w:cs="宋体"/>
              </w:rPr>
              <w:t>教育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特殊儿童心理学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特殊教育概论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特殊儿童医学基础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特殊儿童测量与评估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特殊儿童语言康复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儿童问题行为的诊断与矫治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自闭症儿童心理与教育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体育教育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体育概论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学校体育学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运动训练学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体育心理学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体育科研方法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心理学类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应用心理学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《高等数学》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《英语（二）》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《思想政治理论（二）》</w:t>
            </w:r>
          </w:p>
        </w:tc>
        <w:tc>
          <w:tcPr>
            <w:tcW w:w="4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普通心理学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咨询心理学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教育心理学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社会心理学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计算机科学与技术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软件工程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线性代数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计算机图像处理基础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计算机网络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面向对象程序设计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网页设计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土木工程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土木工程材料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建筑力学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结构力学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土木工程施工技术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钢筋混凝土与砌体结构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工程项目管理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机械设计制造及其自动化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机械工程仿真软件应用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冲压模具设计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数控技术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机械工程控制基础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机械CAD与CAM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车辆工程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发动机原理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汽车理论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汽车设计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汽车电控技术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汽车试验学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应用化学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中级无机化学》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分析化学（定量）》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高等有机化学》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化工基础》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zh-CN"/>
              </w:rPr>
              <w:t>精细化工》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药物化学》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物理化学》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电气</w:t>
            </w:r>
            <w:r>
              <w:rPr>
                <w:rFonts w:cs="宋体"/>
              </w:rPr>
              <w:t>工程及其自动化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信号与系统》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数字信号处理》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过程控制》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电气设备检测技术》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电力系统继电保护》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风景</w:t>
            </w:r>
            <w:r>
              <w:rPr>
                <w:rFonts w:cs="宋体"/>
              </w:rPr>
              <w:t>园林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《园林艺术设计》《城市园林绿地规划》《园林植物造景设计》《园林工程》《园林建筑设计与构造》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药学</w:t>
            </w:r>
            <w:r>
              <w:t>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cs="宋体"/>
              </w:rPr>
            </w:pPr>
            <w:r>
              <w:rPr>
                <w:rFonts w:hint="eastAsia" w:cs="宋体"/>
              </w:rPr>
              <w:t>药学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工业药剂学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生物药学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药事法规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仪器分析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药品生物检定技术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经管类</w:t>
            </w:r>
          </w:p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金融学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西方经济学（上）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西方经济学（下）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金融学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中央银行学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会计学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西方经济学（上）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西方经济学（下）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管理学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会计学基础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财务管理学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中级财务会计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FF0000"/>
              </w:rPr>
            </w:pPr>
            <w:r>
              <w:rPr>
                <w:rFonts w:hint="eastAsia" w:cs="宋体"/>
              </w:rPr>
              <w:t>经济学</w:t>
            </w:r>
          </w:p>
        </w:tc>
        <w:tc>
          <w:tcPr>
            <w:tcW w:w="15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《大学语文》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《英语（二）》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《思想政治理论（二）》</w:t>
            </w: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金融学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国际经济学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财政学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国际贸易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发展经济学</w:t>
            </w:r>
            <w:r>
              <w:rPr>
                <w:rFonts w:hint="eastAsia"/>
                <w:szCs w:val="21"/>
              </w:rPr>
              <w:t>》《当代</w:t>
            </w:r>
            <w:r>
              <w:rPr>
                <w:rFonts w:hint="eastAsia"/>
                <w:color w:val="000000"/>
                <w:szCs w:val="21"/>
              </w:rPr>
              <w:t>西方经济思潮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公共事业管理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社会心理学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领导科学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公共经济学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行政法学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管理案例研究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社会科学研究方法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政治学与管理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旅游管理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管理学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旅游学概论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饭店管理概论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旅行社经营管理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旅游景区开发与管理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工商管理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西方经济学（上）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西方经济学（下）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企业管理学</w:t>
            </w:r>
            <w:r>
              <w:rPr>
                <w:rFonts w:hint="eastAsia"/>
                <w:szCs w:val="21"/>
              </w:rPr>
              <w:t>》《管理经济学》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土地资源管理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color w:val="000000"/>
                <w:szCs w:val="21"/>
              </w:rPr>
              <w:t>土地管理学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土地资源学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土地利用规划学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土地法学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地籍管理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土地信息系统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行政管理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公务员制度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公共管理学</w:t>
            </w:r>
            <w:r>
              <w:rPr>
                <w:rFonts w:hint="eastAsia"/>
                <w:szCs w:val="21"/>
              </w:rPr>
              <w:t>》《行政法与行政诉讼法》《电子政务》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市场营销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西方经济学（上）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西方经济学（下）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金融学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现代谈判学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人力资源管理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管理学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劳动经济学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人力资源管理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管理沟通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劳动关系管理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新闻类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FF0000"/>
              </w:rPr>
            </w:pPr>
            <w:r>
              <w:rPr>
                <w:rFonts w:hint="eastAsia" w:cs="宋体"/>
              </w:rPr>
              <w:t>新闻学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新闻摄影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传播学概论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国际传播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媒介经营管理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媒体与社会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影视文化专题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中外名编名记研究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法学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民法分论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刑法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经济法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商法学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农林类</w:t>
            </w:r>
          </w:p>
          <w:p/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动物医学</w:t>
            </w:r>
          </w:p>
        </w:tc>
        <w:tc>
          <w:tcPr>
            <w:tcW w:w="15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《高等数学》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《英语（二）》</w:t>
            </w:r>
          </w:p>
          <w:p>
            <w:pPr>
              <w:jc w:val="center"/>
            </w:pPr>
            <w:r>
              <w:rPr>
                <w:rFonts w:hint="eastAsia" w:cs="宋体"/>
              </w:rPr>
              <w:t>《思想政治理论（二）》</w:t>
            </w: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兽医诊断技术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兽医内科学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兽医外科学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兽医产科学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兽医寄生虫学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中兽医学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园林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观赏植物分类学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观赏树木学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花卉学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园林艺术设计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城市园林绿地规划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园林植物造景设计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园林工程</w:t>
            </w:r>
            <w:r>
              <w:rPr>
                <w:rFonts w:hint="eastAsia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农学</w:t>
            </w:r>
          </w:p>
        </w:tc>
        <w:tc>
          <w:tcPr>
            <w:tcW w:w="1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sz w:val="24"/>
              </w:rPr>
            </w:pPr>
          </w:p>
        </w:tc>
        <w:tc>
          <w:tcPr>
            <w:tcW w:w="4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宋体"/>
                <w:b/>
                <w:sz w:val="24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作物栽培学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作物育种学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作物种子学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农业推广学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color w:val="000000"/>
                <w:szCs w:val="21"/>
              </w:rPr>
              <w:t>田间试验设计</w:t>
            </w:r>
            <w:r>
              <w:rPr>
                <w:rFonts w:hint="eastAsia"/>
                <w:szCs w:val="21"/>
              </w:rPr>
              <w:t>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3265"/>
    <w:rsid w:val="7770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2021-05-20T07:25:00Z</dcterms:created>
  <dc:creator>杨开伦</dc:creator>
  <cp:lastModifiedBy>杨开伦</cp:lastModifiedBy>
  <dcterms:modified xsi:type="dcterms:W3CDTF">2021-05-20T07:28:52Z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B3789A12D5A54AA4B96A44A5C4BD1F4E</vt:lpwstr>
  </property>
</Properties>
</file>