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7"/>
        <w:spacing w:before="167" w:line="209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关于</w:t>
      </w: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5"/>
        </w:rPr>
        <w:t>2025 </w:t>
      </w: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年</w:t>
      </w:r>
      <w:r>
        <w:rPr>
          <w:rFonts w:ascii="FZXiaoBiaoSong-B05" w:hAnsi="FZXiaoBiaoSong-B05" w:eastAsia="FZXiaoBiaoSong-B05" w:cs="FZXiaoBiaoSong-B05"/>
          <w:sz w:val="43"/>
          <w:szCs w:val="43"/>
          <w:spacing w:val="70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5"/>
        </w:rPr>
        <w:t>10 </w:t>
      </w: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月党支部组织生活安排的通知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spacing w:before="114" w:line="237" w:lineRule="auto"/>
        <w:rPr/>
      </w:pPr>
      <w:r>
        <w:rPr>
          <w:spacing w:val="6"/>
        </w:rPr>
        <w:t>各二级党组织：</w:t>
      </w:r>
    </w:p>
    <w:p>
      <w:pPr>
        <w:pStyle w:val="BodyText"/>
        <w:ind w:left="9" w:firstLine="632"/>
        <w:spacing w:before="152" w:line="316" w:lineRule="auto"/>
        <w:rPr/>
      </w:pPr>
      <w:r>
        <w:rPr>
          <w:spacing w:val="6"/>
        </w:rPr>
        <w:t>根据《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2025 </w:t>
      </w:r>
      <w:r>
        <w:rPr>
          <w:spacing w:val="6"/>
        </w:rPr>
        <w:t>年党支部组织生活安排指导意见》和有关工作</w:t>
      </w:r>
      <w:r>
        <w:rPr/>
        <w:t xml:space="preserve">  </w:t>
      </w:r>
      <w:r>
        <w:rPr>
          <w:spacing w:val="3"/>
        </w:rPr>
        <w:t>要求，现就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 </w:t>
      </w:r>
      <w:r>
        <w:rPr>
          <w:spacing w:val="3"/>
        </w:rPr>
        <w:t>年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月党支部组织生</w:t>
      </w:r>
      <w:r>
        <w:rPr>
          <w:spacing w:val="2"/>
        </w:rPr>
        <w:t>活的有关事项通知如下：</w:t>
      </w:r>
    </w:p>
    <w:p>
      <w:pPr>
        <w:ind w:left="643"/>
        <w:spacing w:before="1" w:line="238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4"/>
        </w:rPr>
        <w:t>一、</w:t>
      </w:r>
      <w:r>
        <w:rPr>
          <w:rFonts w:ascii="FZHei-B01" w:hAnsi="FZHei-B01" w:eastAsia="FZHei-B01" w:cs="FZHei-B01"/>
          <w:sz w:val="31"/>
          <w:szCs w:val="31"/>
          <w:spacing w:val="-59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4"/>
        </w:rPr>
        <w:t>主题党日时间</w:t>
      </w:r>
    </w:p>
    <w:p>
      <w:pPr>
        <w:pStyle w:val="BodyText"/>
        <w:ind w:left="660"/>
        <w:spacing w:before="154" w:line="239" w:lineRule="auto"/>
        <w:rPr/>
      </w:pP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-8"/>
        </w:rPr>
        <w:t>月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17  </w:t>
      </w:r>
      <w:r>
        <w:rPr>
          <w:spacing w:val="-8"/>
        </w:rPr>
        <w:t>日（星期五）</w:t>
      </w:r>
    </w:p>
    <w:p>
      <w:pPr>
        <w:ind w:left="642"/>
        <w:spacing w:before="142" w:line="239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</w:rPr>
        <w:t>二、</w:t>
      </w:r>
      <w:r>
        <w:rPr>
          <w:rFonts w:ascii="FZHei-B01" w:hAnsi="FZHei-B01" w:eastAsia="FZHei-B01" w:cs="FZHei-B01"/>
          <w:sz w:val="31"/>
          <w:szCs w:val="31"/>
          <w:spacing w:val="-29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3"/>
        </w:rPr>
        <w:t>内容安排</w:t>
      </w:r>
    </w:p>
    <w:p>
      <w:pPr>
        <w:ind w:left="614"/>
        <w:spacing w:before="160" w:line="226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spacing w:val="10"/>
        </w:rPr>
        <w:t>（一）教职工党支部</w:t>
      </w:r>
    </w:p>
    <w:p>
      <w:pPr>
        <w:pStyle w:val="BodyText"/>
        <w:ind w:left="1" w:right="51" w:firstLine="643"/>
        <w:spacing w:before="184" w:line="290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b/>
          <w:bCs/>
          <w:spacing w:val="7"/>
        </w:rPr>
        <w:t>集中学习。</w:t>
      </w:r>
      <w:r>
        <w:rPr>
          <w:spacing w:val="7"/>
        </w:rPr>
        <w:t>①学习习近平总书记对党校（</w:t>
      </w:r>
      <w:r>
        <w:rPr>
          <w:spacing w:val="6"/>
        </w:rPr>
        <w:t>行政学院）工作</w:t>
      </w:r>
      <w:r>
        <w:rPr/>
        <w:t xml:space="preserve"> </w:t>
      </w:r>
      <w:r>
        <w:rPr>
          <w:spacing w:val="5"/>
        </w:rPr>
        <w:t>作出重要指示精神。②学习《中国共产党党校（行政学院）工作</w:t>
      </w:r>
      <w:r>
        <w:rPr>
          <w:spacing w:val="3"/>
        </w:rPr>
        <w:t xml:space="preserve"> </w:t>
      </w:r>
      <w:r>
        <w:rPr>
          <w:spacing w:val="-1"/>
        </w:rPr>
        <w:t>条例》。</w:t>
      </w:r>
    </w:p>
    <w:p>
      <w:pPr>
        <w:pStyle w:val="BodyText"/>
        <w:ind w:left="1" w:right="52" w:firstLine="629"/>
        <w:spacing w:before="154" w:line="278" w:lineRule="auto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2.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1"/>
        </w:rPr>
        <w:t>学习“</w:t>
      </w:r>
      <w:r>
        <w:rPr>
          <w:spacing w:val="-87"/>
        </w:rPr>
        <w:t xml:space="preserve"> </w:t>
      </w:r>
      <w:r>
        <w:rPr>
          <w:b/>
          <w:bCs/>
          <w:spacing w:val="1"/>
        </w:rPr>
        <w:t>时代楷模”先进事迹。</w:t>
      </w:r>
      <w:r>
        <w:rPr>
          <w:spacing w:val="1"/>
        </w:rPr>
        <w:t>学习“</w:t>
      </w:r>
      <w:r>
        <w:rPr>
          <w:spacing w:val="-87"/>
        </w:rPr>
        <w:t xml:space="preserve"> </w:t>
      </w:r>
      <w:r>
        <w:rPr>
          <w:spacing w:val="1"/>
        </w:rPr>
        <w:t>时代楷模”重庆检察</w:t>
      </w:r>
      <w:r>
        <w:rPr/>
        <w:t xml:space="preserve"> </w:t>
      </w:r>
      <w:r>
        <w:rPr>
          <w:spacing w:val="8"/>
        </w:rPr>
        <w:t>未成年人保护工作团队代表先进事迹。</w:t>
      </w:r>
    </w:p>
    <w:p>
      <w:pPr>
        <w:ind w:left="614"/>
        <w:spacing w:before="156" w:line="226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spacing w:val="5"/>
        </w:rPr>
        <w:t>（二）</w:t>
      </w:r>
      <w:r>
        <w:rPr>
          <w:rFonts w:ascii="FZKai-Z03" w:hAnsi="FZKai-Z03" w:eastAsia="FZKai-Z03" w:cs="FZKai-Z03"/>
          <w:sz w:val="31"/>
          <w:szCs w:val="31"/>
          <w:spacing w:val="-40"/>
        </w:rPr>
        <w:t xml:space="preserve"> </w:t>
      </w:r>
      <w:r>
        <w:rPr>
          <w:rFonts w:ascii="FZKai-Z03" w:hAnsi="FZKai-Z03" w:eastAsia="FZKai-Z03" w:cs="FZKai-Z03"/>
          <w:sz w:val="31"/>
          <w:szCs w:val="31"/>
          <w:spacing w:val="5"/>
        </w:rPr>
        <w:t>学生党支部</w:t>
      </w:r>
    </w:p>
    <w:p>
      <w:pPr>
        <w:pStyle w:val="BodyText"/>
        <w:ind w:left="1" w:right="49" w:firstLine="643"/>
        <w:spacing w:before="178" w:line="321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b/>
          <w:bCs/>
          <w:spacing w:val="7"/>
        </w:rPr>
        <w:t>集中学习。</w:t>
      </w:r>
      <w:r>
        <w:rPr>
          <w:spacing w:val="7"/>
        </w:rPr>
        <w:t>①学习习近平总书记对党校（</w:t>
      </w:r>
      <w:r>
        <w:rPr>
          <w:spacing w:val="6"/>
        </w:rPr>
        <w:t>行政学院）工作</w:t>
      </w:r>
      <w:r>
        <w:rPr/>
        <w:t xml:space="preserve"> </w:t>
      </w:r>
      <w:r>
        <w:rPr>
          <w:spacing w:val="5"/>
        </w:rPr>
        <w:t>作出重要指示精神。②学习习近平总书记给天津大学全体师生回</w:t>
      </w:r>
      <w:r>
        <w:rPr>
          <w:spacing w:val="6"/>
        </w:rPr>
        <w:t xml:space="preserve"> </w:t>
      </w:r>
      <w:r>
        <w:rPr>
          <w:spacing w:val="5"/>
        </w:rPr>
        <w:t>信精神。③学习习近平总书记重要文章《中华民族共同体的形成</w:t>
      </w:r>
      <w:r>
        <w:rPr>
          <w:spacing w:val="3"/>
        </w:rPr>
        <w:t xml:space="preserve"> </w:t>
      </w:r>
      <w:r>
        <w:rPr>
          <w:spacing w:val="5"/>
        </w:rPr>
        <w:t>和发展是人心所向、大势所趋、历史必然》。④学习《中国共产</w:t>
      </w:r>
      <w:r>
        <w:rPr>
          <w:spacing w:val="3"/>
        </w:rPr>
        <w:t xml:space="preserve"> </w:t>
      </w:r>
      <w:r>
        <w:rPr>
          <w:spacing w:val="7"/>
        </w:rPr>
        <w:t>党党校（行政学院）工作条例》。</w:t>
      </w:r>
    </w:p>
    <w:p>
      <w:pPr>
        <w:spacing w:line="321" w:lineRule="auto"/>
        <w:sectPr>
          <w:footerReference w:type="default" r:id="rId1"/>
          <w:pgSz w:w="11906" w:h="16839"/>
          <w:pgMar w:top="1431" w:right="1423" w:bottom="1144" w:left="1603" w:header="0" w:footer="89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" w:firstLine="629"/>
        <w:spacing w:before="113" w:line="278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2.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1"/>
        </w:rPr>
        <w:t>学习“</w:t>
      </w:r>
      <w:r>
        <w:rPr>
          <w:spacing w:val="-87"/>
        </w:rPr>
        <w:t xml:space="preserve"> </w:t>
      </w:r>
      <w:r>
        <w:rPr>
          <w:b/>
          <w:bCs/>
          <w:spacing w:val="1"/>
        </w:rPr>
        <w:t>时代楷模”先进事迹。</w:t>
      </w:r>
      <w:r>
        <w:rPr>
          <w:spacing w:val="1"/>
        </w:rPr>
        <w:t>学习“</w:t>
      </w:r>
      <w:r>
        <w:rPr>
          <w:spacing w:val="-87"/>
        </w:rPr>
        <w:t xml:space="preserve"> </w:t>
      </w:r>
      <w:r>
        <w:rPr>
          <w:spacing w:val="1"/>
        </w:rPr>
        <w:t>时代楷模”重庆检察</w:t>
      </w:r>
      <w:r>
        <w:rPr/>
        <w:t xml:space="preserve"> </w:t>
      </w:r>
      <w:r>
        <w:rPr>
          <w:spacing w:val="8"/>
        </w:rPr>
        <w:t>未成年人保护工作团队代表先进事迹。</w:t>
      </w:r>
    </w:p>
    <w:p>
      <w:pPr>
        <w:ind w:left="651"/>
        <w:spacing w:before="144" w:line="239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</w:rPr>
        <w:t>三、</w:t>
      </w:r>
      <w:r>
        <w:rPr>
          <w:rFonts w:ascii="FZHei-B01" w:hAnsi="FZHei-B01" w:eastAsia="FZHei-B01" w:cs="FZHei-B01"/>
          <w:sz w:val="31"/>
          <w:szCs w:val="31"/>
          <w:spacing w:val="-54"/>
        </w:rPr>
        <w:t xml:space="preserve"> </w:t>
      </w:r>
      <w:r>
        <w:rPr>
          <w:rFonts w:ascii="FZHei-B01" w:hAnsi="FZHei-B01" w:eastAsia="FZHei-B01" w:cs="FZHei-B01"/>
          <w:sz w:val="31"/>
          <w:szCs w:val="31"/>
        </w:rPr>
        <w:t>工作要求</w:t>
      </w:r>
    </w:p>
    <w:p>
      <w:pPr>
        <w:pStyle w:val="BodyText"/>
        <w:ind w:firstLine="665"/>
        <w:spacing w:before="156" w:line="277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各二级党组织要对所辖党支部组织生活进</w:t>
      </w:r>
      <w:r>
        <w:rPr>
          <w:spacing w:val="6"/>
        </w:rPr>
        <w:t>行具体部署，督</w:t>
      </w:r>
      <w:r>
        <w:rPr/>
        <w:t xml:space="preserve"> </w:t>
      </w:r>
      <w:r>
        <w:rPr>
          <w:spacing w:val="4"/>
        </w:rPr>
        <w:t>促党支部规范落实“</w:t>
      </w:r>
      <w:r>
        <w:rPr>
          <w:spacing w:val="-101"/>
        </w:rPr>
        <w:t xml:space="preserve"> </w:t>
      </w:r>
      <w:r>
        <w:rPr>
          <w:spacing w:val="4"/>
        </w:rPr>
        <w:t>三会一课”、主题党</w:t>
      </w:r>
      <w:r>
        <w:rPr>
          <w:spacing w:val="-47"/>
        </w:rPr>
        <w:t xml:space="preserve"> </w:t>
      </w:r>
      <w:r>
        <w:rPr>
          <w:spacing w:val="4"/>
        </w:rPr>
        <w:t>日的工作要</w:t>
      </w:r>
      <w:r>
        <w:rPr>
          <w:spacing w:val="3"/>
        </w:rPr>
        <w:t>求。</w:t>
      </w:r>
    </w:p>
    <w:p>
      <w:pPr>
        <w:pStyle w:val="BodyText"/>
        <w:ind w:left="12" w:firstLine="622"/>
        <w:spacing w:before="149" w:line="291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各党支部要及时召开党支部委员会会议，认真研究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月</w:t>
      </w:r>
      <w:r>
        <w:rPr/>
        <w:t xml:space="preserve">  </w:t>
      </w:r>
      <w:r>
        <w:rPr>
          <w:spacing w:val="1"/>
        </w:rPr>
        <w:t>组织生活安排，精心设计主题党</w:t>
      </w:r>
      <w:r>
        <w:rPr>
          <w:spacing w:val="-29"/>
        </w:rPr>
        <w:t xml:space="preserve"> </w:t>
      </w:r>
      <w:r>
        <w:rPr>
          <w:spacing w:val="1"/>
        </w:rPr>
        <w:t>日的活动主题、内容，结合实际</w:t>
      </w:r>
      <w:r>
        <w:rPr/>
        <w:t xml:space="preserve"> </w:t>
      </w:r>
      <w:r>
        <w:rPr>
          <w:spacing w:val="5"/>
        </w:rPr>
        <w:t>安排政治仪式、</w:t>
      </w:r>
      <w:r>
        <w:rPr>
          <w:spacing w:val="-76"/>
        </w:rPr>
        <w:t xml:space="preserve"> </w:t>
      </w:r>
      <w:r>
        <w:rPr>
          <w:spacing w:val="5"/>
        </w:rPr>
        <w:t>民主议事、业务学习等环节。</w:t>
      </w:r>
    </w:p>
    <w:p>
      <w:pPr>
        <w:pStyle w:val="BodyText"/>
        <w:ind w:left="6" w:right="43" w:firstLine="635"/>
        <w:spacing w:before="155" w:line="297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各二级党组织于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月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  </w:t>
      </w:r>
      <w:r>
        <w:rPr>
          <w:spacing w:val="-3"/>
        </w:rPr>
        <w:t>日（星期四）下午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4"/>
        </w:rPr>
        <w:t>时前指导</w:t>
      </w:r>
      <w:r>
        <w:rPr/>
        <w:t xml:space="preserve"> </w:t>
      </w:r>
      <w:r>
        <w:rPr>
          <w:spacing w:val="9"/>
        </w:rPr>
        <w:t>所辖党支部在学校党务信息平台完成本月主题党日计划填报工</w:t>
      </w:r>
      <w:r>
        <w:rPr>
          <w:spacing w:val="3"/>
        </w:rPr>
        <w:t xml:space="preserve">  </w:t>
      </w:r>
      <w:r>
        <w:rPr>
          <w:spacing w:val="1"/>
        </w:rPr>
        <w:t>作，及时将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1"/>
        </w:rPr>
        <w:t>月主题党</w:t>
      </w:r>
      <w:r>
        <w:rPr>
          <w:spacing w:val="-47"/>
        </w:rPr>
        <w:t xml:space="preserve"> </w:t>
      </w:r>
      <w:r>
        <w:rPr>
          <w:spacing w:val="1"/>
        </w:rPr>
        <w:t>日、“</w:t>
      </w:r>
      <w:r>
        <w:rPr>
          <w:spacing w:val="-102"/>
        </w:rPr>
        <w:t xml:space="preserve"> </w:t>
      </w:r>
      <w:r>
        <w:rPr>
          <w:spacing w:val="1"/>
        </w:rPr>
        <w:t>三会一课”等开展情况录入“红</w:t>
      </w:r>
      <w:r>
        <w:rPr/>
        <w:t xml:space="preserve"> </w:t>
      </w:r>
      <w:r>
        <w:rPr>
          <w:spacing w:val="7"/>
        </w:rPr>
        <w:t>岩先锋智慧党务”平台。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682"/>
        <w:spacing w:before="114" w:line="237" w:lineRule="auto"/>
        <w:rPr/>
      </w:pPr>
      <w:r>
        <w:rPr>
          <w:spacing w:val="3"/>
        </w:rPr>
        <w:t>党委组织部</w:t>
      </w:r>
    </w:p>
    <w:p>
      <w:pPr>
        <w:pStyle w:val="BodyText"/>
        <w:spacing w:before="151" w:line="239" w:lineRule="auto"/>
        <w:jc w:val="right"/>
        <w:rPr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3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3"/>
        </w:rPr>
        <w:t>月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11  </w:t>
      </w:r>
      <w:r>
        <w:rPr>
          <w:spacing w:val="-13"/>
        </w:rPr>
        <w:t>日</w:t>
      </w:r>
    </w:p>
    <w:sectPr>
      <w:footerReference w:type="default" r:id="rId2"/>
      <w:pgSz w:w="11906" w:h="16839"/>
      <w:pgMar w:top="1431" w:right="1475" w:bottom="1144" w:left="1598" w:header="0" w:footer="8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人才服务科</dc:creator>
  <dcterms:created xsi:type="dcterms:W3CDTF">2025-10-11T15:19:57Z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2025-10-20T15:35:52</vt:filetime>
  </property>
</Properties>
</file>